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03B0" w14:textId="678BD6E7" w:rsidR="005E4B85" w:rsidRDefault="005E4B85" w:rsidP="005E4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14:paraId="5E5E0EA4" w14:textId="77777777" w:rsidR="005E4B85" w:rsidRDefault="005E4B85" w:rsidP="005E4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МБОУ СОШ № </w:t>
      </w:r>
    </w:p>
    <w:p w14:paraId="7AC04DF5" w14:textId="68D21434" w:rsidR="005E4B85" w:rsidRDefault="005E4B85" w:rsidP="005E4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 Фамилия И.О.</w:t>
      </w:r>
    </w:p>
    <w:p w14:paraId="6567B5E4" w14:textId="56B9E476" w:rsidR="005E4B85" w:rsidRDefault="005E4B85" w:rsidP="005E4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4A361" w14:textId="77777777" w:rsidR="005E4B85" w:rsidRDefault="005E4B85" w:rsidP="005E4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Принято на заседании </w:t>
      </w:r>
    </w:p>
    <w:p w14:paraId="347E6DA4" w14:textId="59649E2A" w:rsidR="005E4B85" w:rsidRDefault="005E4B85" w:rsidP="005E4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совета</w:t>
      </w:r>
    </w:p>
    <w:p w14:paraId="03DEEF48" w14:textId="1DA1F21D" w:rsidR="005E4B85" w:rsidRDefault="005E4B85" w:rsidP="005E4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(протокол № ___ от хх.хх.хххх)</w:t>
      </w:r>
    </w:p>
    <w:p w14:paraId="5523823F" w14:textId="77777777" w:rsidR="005E4B85" w:rsidRDefault="005E4B85" w:rsidP="005E4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2ECAA" w14:textId="731A5B0A" w:rsidR="005E4B85" w:rsidRPr="005E4B85" w:rsidRDefault="005E4B85" w:rsidP="005E4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>ПОЛОЖЕНИЕ О ПСИХОЛОГИЧЕСКОЙ СЛУЖБЕ</w:t>
      </w:r>
    </w:p>
    <w:p w14:paraId="4CAC6D65" w14:textId="70B35B60" w:rsidR="005E4B85" w:rsidRDefault="005E4B85" w:rsidP="00D62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5E4B85">
        <w:rPr>
          <w:rFonts w:ascii="Times New Roman" w:hAnsi="Times New Roman" w:cs="Times New Roman"/>
          <w:sz w:val="28"/>
          <w:szCs w:val="28"/>
        </w:rPr>
        <w:t>.</w:t>
      </w:r>
    </w:p>
    <w:p w14:paraId="4DAB3DFC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учащихся. </w:t>
      </w:r>
    </w:p>
    <w:p w14:paraId="6ADB2F0A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 </w:t>
      </w:r>
    </w:p>
    <w:p w14:paraId="5C446DE0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Новый стандарт выделяет в качестве основных образовательных результатов компетенции: предметные, метапредметные и личностные. Необходимость измерения метапредметных компетенций и личностных качеств требует создания системы диагностики результатов образовательного процесса, а технологии формирования и измерения указанных компетенций становятся основным предметом деятельности школьного психолога. </w:t>
      </w:r>
    </w:p>
    <w:p w14:paraId="27C186C2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В связи с этим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</w:t>
      </w:r>
      <w:r w:rsidRPr="005E4B8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обязательной, конкретной и измеримой деятельность школьного психолога как полноценного участника образовательного процесса. </w:t>
      </w:r>
    </w:p>
    <w:p w14:paraId="40BDC3CF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 </w:t>
      </w:r>
    </w:p>
    <w:p w14:paraId="671BFA2A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Целью психологического сопровождения является создание социально – психологических условий для развития личности учащихся и их успешного обучения. </w:t>
      </w:r>
    </w:p>
    <w:p w14:paraId="70DD48C3" w14:textId="20D56C9F" w:rsidR="005E4B85" w:rsidRPr="005E4B85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796C1C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r w:rsidRPr="005E4B85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4C77C231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1.1 Основные цели школьной психологической службы – содействие формированию подрастающего поколения, становлению индивидуальности и творческого отношения к жизни на всех этапах школьного детства, развитие способностей и склонностей детей, изучение их психического развития, определение психологических причин нарушения личности и интеллекта, профилактика подобных нарушений. </w:t>
      </w:r>
    </w:p>
    <w:p w14:paraId="5A78A8E6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1.2 Важнейшим условием эффективности работы психологической службы является правильное понимание психологом и педагогическими работниками существа их профессионального взаимодействия в единой системе образования и воспитания, взаимодополняемость позиций психолога и педагога в подходе к ребенку, в решении проблем учебного учреждения. </w:t>
      </w:r>
    </w:p>
    <w:p w14:paraId="78F62841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1.3 Психологическая служба осуществляет свою деятельность в тесном контакте с родителями или лицами их заменяющими, с органами опеки и попечительства, инспекцией по делам несовершеннолетних, представителями общественных организаций, оказывающими воспитательным учреждениям помощь в воспитании детей и подростков. </w:t>
      </w:r>
    </w:p>
    <w:p w14:paraId="5C59168E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1.4 Деятельность психологической службы основывается на строгом соблюдении международных актов в области защиты прав и законных интересов ребенка, федеральных законов, указов и распоряжений Президента и Правительства РФ, решений органов управления образованием различного уровня, Устава школы и настоящего положения. </w:t>
      </w:r>
    </w:p>
    <w:p w14:paraId="3A683573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1.5 Деятельность психологической службы в системе народного образования обеспечивается специалистами, окончившими высшее учебное заведение по специальности «психология» или прошедшими переподготовку и получившими квалификацию «практический психолог» </w:t>
      </w:r>
    </w:p>
    <w:p w14:paraId="405F7160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1.6 Основной деятельностью службы является психологического сопровождение личностной и социальной адаптации детей и подростков в процессе обучения в школе, а также психологическое обеспечение индивидуализации и гуманизации педагогического процесса. </w:t>
      </w:r>
    </w:p>
    <w:p w14:paraId="4E7A2CDA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lastRenderedPageBreak/>
        <w:t xml:space="preserve">1.7 Сотрудники психологической службы школы осуществляют свою деятельность, руководствуясь запросами родителей и обучающимися, администрации, педагогов, настоящим Положением. </w:t>
      </w:r>
    </w:p>
    <w:p w14:paraId="610024F7" w14:textId="42F4C362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1.8 Психологическая служба школы ориентирована как на учащихся, так и на педагогических работников, их психологическую поддержку и обеспечение их психического здоровья. </w:t>
      </w:r>
    </w:p>
    <w:p w14:paraId="42F86024" w14:textId="77777777" w:rsidR="00D6298A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B7FD72" w14:textId="3CAC7DE2" w:rsidR="005E4B85" w:rsidRPr="005E4B85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работы психологической службы.</w:t>
      </w:r>
    </w:p>
    <w:p w14:paraId="742F092F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2.1. Психологическое сопровождение всех участников образовательного процесса. </w:t>
      </w:r>
    </w:p>
    <w:p w14:paraId="109AF353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>2.2. 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14:paraId="6BAAC719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 2.3. Обеспечение индивидуального подхода к каждому ребенку на основе психолого-педагогического изучения детей с учетом их физиологического развития (совместно с медицинским работником школы). </w:t>
      </w:r>
    </w:p>
    <w:p w14:paraId="7E94BD5F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2.4. Профилактика и преодоление отклонений в интеллектуальном и личностном развитии каждого ребенка. </w:t>
      </w:r>
    </w:p>
    <w:p w14:paraId="32B1218A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2.5. Содействие созданию условий для полноценного труда и сохранению психологического здоровья педагогов, членов администрации школы. </w:t>
      </w:r>
    </w:p>
    <w:p w14:paraId="1EF7575E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>2.6. Обеспечение полноценного личностного, интеллектуального и профессионального развития человека на каждом возрастном этапе.</w:t>
      </w:r>
    </w:p>
    <w:p w14:paraId="4590D85A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 2.7. Оказание помощи детям, подросткам, педагогам и родителям в экстремальных и критических ситуациях. </w:t>
      </w:r>
    </w:p>
    <w:p w14:paraId="13F2C092" w14:textId="40660C30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2.8. Консультирование родителей и лиц, их заменяющих, по вопросам воспитания детей, создания благоприятного семейного микроклимата. </w:t>
      </w:r>
    </w:p>
    <w:p w14:paraId="25EE530C" w14:textId="77777777" w:rsidR="00D6298A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A75398" w14:textId="77777777" w:rsidR="005E4B85" w:rsidRP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Содержание работы психологической службы школы. </w:t>
      </w:r>
    </w:p>
    <w:p w14:paraId="1EFDD414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3.1 Изучение психологических особенностей учащихся. </w:t>
      </w:r>
    </w:p>
    <w:p w14:paraId="2FB013CD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3.2 Выявление трудностей и проблем, отклонений в поведении учащегося и оказание ему психологической поддержки. </w:t>
      </w:r>
    </w:p>
    <w:p w14:paraId="0E2C603F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3.3 Взаимодействие с учителями, родителями или лицами их заменяющими, специалистами социально-психологических служб различного уровня в оказании помощи обучающимся. </w:t>
      </w:r>
    </w:p>
    <w:p w14:paraId="3FB68FA3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>3.4 Проведение психологических диагностик различного профиля и предназначения.</w:t>
      </w:r>
    </w:p>
    <w:p w14:paraId="7FF0128A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 3.5 Составление психолого-педагогических заключений по материалам исследовательских работ с целью ориентации педагогического коллектива, а также родителей или лиц их заменяющих, в проблемах личностного и социального развития учащихся. </w:t>
      </w:r>
    </w:p>
    <w:p w14:paraId="12150DE5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lastRenderedPageBreak/>
        <w:t xml:space="preserve">3.6 Определение факторов, препятствующих развитию личности обучающихся, и принятие мер по оказанию различного вида психологической помощи (психокоррекционной, реабилитационной и консультативной). </w:t>
      </w:r>
    </w:p>
    <w:p w14:paraId="6823A192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3.7 Участие в планировании и разработке развивающих и коррекционных программ образовательной деятельности с учетом индивидуальных особенностей личности обучающихся. </w:t>
      </w:r>
    </w:p>
    <w:p w14:paraId="553A9F7A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>3.8 Осуществление психологической поддержки творчески одаренных обучающихся, содействие их поиску и развитию.</w:t>
      </w:r>
    </w:p>
    <w:p w14:paraId="6C0E1711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 3.9 Формирование психологической культуры обучающихся, педагогических работников и родителей или лиц, их заменяющих. </w:t>
      </w:r>
    </w:p>
    <w:p w14:paraId="23E23971" w14:textId="4D8D213D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3.10 Ведение документации по установленной форме и использование ее по назначению. </w:t>
      </w:r>
    </w:p>
    <w:p w14:paraId="3A410B09" w14:textId="77777777" w:rsidR="00D6298A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B19C0" w14:textId="77777777" w:rsidR="005E4B85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>Раздел 4. Организация работы психологической службы.</w:t>
      </w:r>
    </w:p>
    <w:p w14:paraId="22D13F23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 4.1 Психологическая служба формируется из психолога, который осуществляет психологическое сопровождение учащихся вверенных ему параллелей на протяжении всего обучения в школе, а также педагогов, преподающих в данных классах и родителей данных учащихся.</w:t>
      </w:r>
    </w:p>
    <w:p w14:paraId="71745AE1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 4.2 Вся работа службы осуществляется по следующим направлениям: - психологическая профилактика; - психодиагностика; - развивающая и коррекционная работа; - психологическое просвещение; - консультативная работа. </w:t>
      </w:r>
    </w:p>
    <w:p w14:paraId="28408A5D" w14:textId="6C5124FE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>4.3 Основными формами работы являются: беседы, индивидуальные и групповые консультации, анкетирование, тестирование, наблюдение,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4B85">
        <w:rPr>
          <w:rFonts w:ascii="Times New Roman" w:hAnsi="Times New Roman" w:cs="Times New Roman"/>
          <w:sz w:val="28"/>
          <w:szCs w:val="28"/>
        </w:rPr>
        <w:t xml:space="preserve">развивающие занятия. </w:t>
      </w:r>
    </w:p>
    <w:p w14:paraId="0005247B" w14:textId="77777777" w:rsidR="00D6298A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8C3313" w14:textId="5490347F" w:rsidR="005E4B85" w:rsidRPr="005E4B85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>Раздел 5. Документация.</w:t>
      </w:r>
    </w:p>
    <w:p w14:paraId="593434B5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5.1 Обязательными являются следующие документы: </w:t>
      </w:r>
    </w:p>
    <w:p w14:paraId="481400FC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- Перспективный план работы психолога на год, утвержденный директором школы; </w:t>
      </w:r>
    </w:p>
    <w:p w14:paraId="5CDC80FD" w14:textId="5AE09B8A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>- Отчет о проделанной работе за учебный год.</w:t>
      </w:r>
    </w:p>
    <w:p w14:paraId="75BBE32F" w14:textId="6008BA2B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журнал.</w:t>
      </w:r>
    </w:p>
    <w:p w14:paraId="6DA53B92" w14:textId="60552E11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Pr="005E4B85">
        <w:rPr>
          <w:rFonts w:ascii="Times New Roman" w:hAnsi="Times New Roman" w:cs="Times New Roman"/>
          <w:sz w:val="28"/>
          <w:szCs w:val="28"/>
        </w:rPr>
        <w:t xml:space="preserve"> консультаций. </w:t>
      </w:r>
    </w:p>
    <w:p w14:paraId="3ED52289" w14:textId="77777777" w:rsidR="00D6298A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3F26E7" w14:textId="119AB9BD" w:rsidR="005E4B85" w:rsidRPr="005E4B85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>Раздел 6. Обязанности работника психологической службы.</w:t>
      </w:r>
    </w:p>
    <w:p w14:paraId="38EB94E1" w14:textId="40BB51D5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Работник психологической службы обязан: </w:t>
      </w:r>
    </w:p>
    <w:p w14:paraId="48C5DD6D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6.1. Руководствоваться соответствующими директивными и нормативными документами РФ, настоящим Положением и другими документами, регламентирующими деятельность службы. </w:t>
      </w:r>
    </w:p>
    <w:p w14:paraId="66883796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6.2. Рассматривать вопросы и принимать решения строго в границах своей профессиональной компетенции. </w:t>
      </w:r>
    </w:p>
    <w:p w14:paraId="5447EFC2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lastRenderedPageBreak/>
        <w:t xml:space="preserve">6.3. Знать новейшие достижения психологической науки, применять современные научно обоснованные методы диагностики, развивающей, психокоррекционной, психопрофилактической работы. </w:t>
      </w:r>
    </w:p>
    <w:p w14:paraId="4EE9CE53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6.4. Препятствовать проведению диагностической, психокоррекционной и других видов работы лицам, не обладающим соответствующей профессиональной подготовкой. </w:t>
      </w:r>
    </w:p>
    <w:p w14:paraId="7A8D71AC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>6.5. В решении всех вопросов исходить только из интересов ребенка, его полноценного развития.</w:t>
      </w:r>
    </w:p>
    <w:p w14:paraId="2E04D9B8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 6.6. Хранить профессиональную тайну, не распространять сведения, полученные в результате диагностической или коррекционной работы, если ознакомление с ними может нанести ущерб ребенку или его окружающим. </w:t>
      </w:r>
    </w:p>
    <w:p w14:paraId="160CC64F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6.7. Оказывать необходимую помощь администрации и педагогическому коллективу в решении основных проблем, связанных с обеспечением полноценного психологического развития детей, индивидуального подхода к ребенку, оказывать необходимую и возможную помощь детям в решении их индивидуальных проблем. </w:t>
      </w:r>
    </w:p>
    <w:p w14:paraId="11D9EF10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6.8. Работать в тесном контакте с администрацией и педагогическим коллективом учреждения. </w:t>
      </w:r>
    </w:p>
    <w:p w14:paraId="69524A9D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6.9. По запросам администрации подготавливать необходимые материалы для психолого-медико-педагогических консультаций; участвовать в рассмотрении спорных вопросов воспитания детей. </w:t>
      </w:r>
    </w:p>
    <w:p w14:paraId="09CBB00C" w14:textId="77D44493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6.10. Выполнять распоряжения администрации учреждения образования, если эти распоряжения не находятся в противоречии с психологической наукой, если их выполнение обеспечено наличием у него соответствующих профессиональных знаний. </w:t>
      </w:r>
    </w:p>
    <w:p w14:paraId="2557AF18" w14:textId="77777777" w:rsidR="00D6298A" w:rsidRDefault="00D6298A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E39089" w14:textId="2FE4F094" w:rsidR="005E4B85" w:rsidRPr="005E4B85" w:rsidRDefault="005E4B85" w:rsidP="00D629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85">
        <w:rPr>
          <w:rFonts w:ascii="Times New Roman" w:hAnsi="Times New Roman" w:cs="Times New Roman"/>
          <w:b/>
          <w:bCs/>
          <w:sz w:val="28"/>
          <w:szCs w:val="28"/>
        </w:rPr>
        <w:t>Раздел 7. Права работника психологической службы.</w:t>
      </w:r>
    </w:p>
    <w:p w14:paraId="6F9A51E5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Работник психологической службы имеет право: </w:t>
      </w:r>
    </w:p>
    <w:p w14:paraId="7A97450F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7.1. Определять приоритетные направления работы с учетом конкретных условий учебно-воспитательного учреждения. </w:t>
      </w:r>
    </w:p>
    <w:p w14:paraId="1AFC9CCC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7.2. 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работ. </w:t>
      </w:r>
    </w:p>
    <w:p w14:paraId="7ADAEACE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7.3. Отказываться от выполнения распоряжения администрации в тех случаях, когда эти распоряжения противоречат принципам или задачам его работы, определенным настоящим Положением. </w:t>
      </w:r>
    </w:p>
    <w:p w14:paraId="281AEA0A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7.4. Знакомиться с документацией учебного учреждения. </w:t>
      </w:r>
    </w:p>
    <w:p w14:paraId="7F3BC77C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7.5. Участвовать с правом совещательного голоса в работе различных органов и комиссий, решающих судьбу детей. В случае несогласия с принятым решением обратиться в вышестоящую инстанцию и довести свое мнение. </w:t>
      </w:r>
    </w:p>
    <w:p w14:paraId="2440432D" w14:textId="77777777" w:rsid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 xml:space="preserve">7.6. Участвовать в разработке новых методов психодиагностики, психокоррекции и других видов работ, оценке их эффективности, проводить в </w:t>
      </w:r>
      <w:r w:rsidRPr="005E4B85">
        <w:rPr>
          <w:rFonts w:ascii="Times New Roman" w:hAnsi="Times New Roman" w:cs="Times New Roman"/>
          <w:sz w:val="28"/>
          <w:szCs w:val="28"/>
        </w:rPr>
        <w:lastRenderedPageBreak/>
        <w:t xml:space="preserve">учебном учреждении групповые и индивидуальные психологические исследования и эксперименты для исследовательских целей, выступать с обобщением опыта своей работы в научных и научно-популярных журналах и пр. </w:t>
      </w:r>
    </w:p>
    <w:p w14:paraId="6174CB76" w14:textId="3360D10A" w:rsidR="00447C29" w:rsidRPr="005E4B85" w:rsidRDefault="005E4B85" w:rsidP="005E4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85">
        <w:rPr>
          <w:rFonts w:ascii="Times New Roman" w:hAnsi="Times New Roman" w:cs="Times New Roman"/>
          <w:sz w:val="28"/>
          <w:szCs w:val="28"/>
        </w:rPr>
        <w:t>7.7. Обращаться в центры психологической помощи и профориентации по вопросам профессионального самоопределения школьников и другим вопросам, связанным с защитой интересов ребенка.</w:t>
      </w:r>
    </w:p>
    <w:sectPr w:rsidR="00447C29" w:rsidRPr="005E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E9"/>
    <w:rsid w:val="00447C29"/>
    <w:rsid w:val="005E4B85"/>
    <w:rsid w:val="00796C1C"/>
    <w:rsid w:val="00AD34E9"/>
    <w:rsid w:val="00D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A1B2"/>
  <w15:chartTrackingRefBased/>
  <w15:docId w15:val="{C9FA7756-E36D-40A7-B1F2-F5588CC4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2020-01-29T14:48:00Z</dcterms:created>
  <dcterms:modified xsi:type="dcterms:W3CDTF">2020-02-07T09:04:00Z</dcterms:modified>
</cp:coreProperties>
</file>